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76D" w:rsidRDefault="00F8095F" w:rsidP="00F8095F">
      <w:pPr>
        <w:pStyle w:val="ConsPlusNormal"/>
        <w:tabs>
          <w:tab w:val="left" w:pos="7088"/>
          <w:tab w:val="left" w:pos="7513"/>
        </w:tabs>
        <w:ind w:left="7088" w:hanging="1134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3</w:t>
      </w:r>
    </w:p>
    <w:p w:rsidR="0095076D" w:rsidRDefault="0095076D">
      <w:pPr>
        <w:pStyle w:val="ConsPlusNormal"/>
        <w:tabs>
          <w:tab w:val="left" w:pos="7088"/>
          <w:tab w:val="left" w:pos="7513"/>
        </w:tabs>
        <w:ind w:left="7088" w:hanging="709"/>
        <w:outlineLvl w:val="1"/>
        <w:rPr>
          <w:rFonts w:ascii="Times New Roman" w:hAnsi="Times New Roman" w:cs="Times New Roman"/>
          <w:sz w:val="24"/>
          <w:szCs w:val="24"/>
        </w:rPr>
      </w:pPr>
    </w:p>
    <w:p w:rsidR="0095076D" w:rsidRDefault="00F8095F" w:rsidP="00F8095F">
      <w:pPr>
        <w:pStyle w:val="ConsPlusNormal"/>
        <w:tabs>
          <w:tab w:val="left" w:pos="7088"/>
          <w:tab w:val="left" w:pos="7513"/>
        </w:tabs>
        <w:ind w:left="5954" w:right="-250" w:firstLine="0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Положению о представительских </w:t>
      </w:r>
    </w:p>
    <w:p w:rsidR="0095076D" w:rsidRDefault="00F8095F" w:rsidP="00F8095F">
      <w:pPr>
        <w:pStyle w:val="ConsPlusNormal"/>
        <w:tabs>
          <w:tab w:val="left" w:pos="7088"/>
          <w:tab w:val="left" w:pos="7513"/>
        </w:tabs>
        <w:ind w:left="5954" w:right="-108" w:firstLine="0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расходах Думы Артемовского городского округа</w:t>
      </w:r>
    </w:p>
    <w:p w:rsidR="0095076D" w:rsidRDefault="0095076D">
      <w:pPr>
        <w:pStyle w:val="ConsPlusNormal"/>
        <w:tabs>
          <w:tab w:val="left" w:pos="7088"/>
          <w:tab w:val="left" w:pos="7513"/>
        </w:tabs>
        <w:ind w:left="6379" w:right="-108" w:firstLine="0"/>
        <w:outlineLvl w:val="1"/>
        <w:rPr>
          <w:rFonts w:ascii="Times New Roman" w:hAnsi="Times New Roman" w:cs="Times New Roman"/>
          <w:sz w:val="24"/>
          <w:szCs w:val="24"/>
        </w:rPr>
      </w:pPr>
    </w:p>
    <w:p w:rsidR="0095076D" w:rsidRDefault="0095076D">
      <w:pPr>
        <w:pStyle w:val="ConsPlusNormal"/>
        <w:jc w:val="both"/>
      </w:pPr>
    </w:p>
    <w:p w:rsidR="0095076D" w:rsidRDefault="00F8095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245"/>
      <w:bookmarkEnd w:id="0"/>
      <w:r>
        <w:rPr>
          <w:rFonts w:ascii="Times New Roman" w:hAnsi="Times New Roman" w:cs="Times New Roman"/>
          <w:b/>
          <w:sz w:val="24"/>
          <w:szCs w:val="24"/>
        </w:rPr>
        <w:t>СМЕТА</w:t>
      </w:r>
    </w:p>
    <w:p w:rsidR="0095076D" w:rsidRDefault="00F8095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представительских расходов</w:t>
      </w:r>
    </w:p>
    <w:p w:rsidR="0095076D" w:rsidRDefault="0095076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5076D" w:rsidRDefault="00F8095F" w:rsidP="00F8095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мероприятия 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95076D" w:rsidRDefault="00F8095F" w:rsidP="00F8095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Источник финансового обеспечения 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95076D" w:rsidRDefault="0095076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0"/>
        <w:gridCol w:w="6021"/>
        <w:gridCol w:w="2977"/>
      </w:tblGrid>
      <w:tr w:rsidR="0095076D" w:rsidTr="00F8095F">
        <w:tc>
          <w:tcPr>
            <w:tcW w:w="500" w:type="dxa"/>
            <w:tcMar>
              <w:top w:w="0" w:type="dxa"/>
              <w:bottom w:w="0" w:type="dxa"/>
            </w:tcMar>
          </w:tcPr>
          <w:p w:rsidR="0095076D" w:rsidRDefault="00F8095F" w:rsidP="00F8095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6021" w:type="dxa"/>
            <w:tcMar>
              <w:top w:w="0" w:type="dxa"/>
              <w:bottom w:w="0" w:type="dxa"/>
            </w:tcMar>
          </w:tcPr>
          <w:p w:rsidR="0095076D" w:rsidRDefault="00F8095F" w:rsidP="00F8095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представительских расходов</w:t>
            </w:r>
          </w:p>
        </w:tc>
        <w:tc>
          <w:tcPr>
            <w:tcW w:w="2977" w:type="dxa"/>
            <w:tcMar>
              <w:top w:w="0" w:type="dxa"/>
              <w:bottom w:w="0" w:type="dxa"/>
            </w:tcMar>
          </w:tcPr>
          <w:p w:rsidR="0095076D" w:rsidRDefault="00F8095F" w:rsidP="00F8095F">
            <w:pPr>
              <w:pStyle w:val="ConsPlusNormal"/>
              <w:ind w:hanging="20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Сумма, руб.</w:t>
            </w:r>
          </w:p>
        </w:tc>
      </w:tr>
      <w:tr w:rsidR="0095076D" w:rsidTr="00F8095F">
        <w:tc>
          <w:tcPr>
            <w:tcW w:w="500" w:type="dxa"/>
          </w:tcPr>
          <w:p w:rsidR="0095076D" w:rsidRDefault="009507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1" w:type="dxa"/>
          </w:tcPr>
          <w:p w:rsidR="0095076D" w:rsidRDefault="009507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5076D" w:rsidRDefault="009507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076D" w:rsidTr="00F8095F">
        <w:tc>
          <w:tcPr>
            <w:tcW w:w="500" w:type="dxa"/>
          </w:tcPr>
          <w:p w:rsidR="0095076D" w:rsidRDefault="009507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1" w:type="dxa"/>
          </w:tcPr>
          <w:p w:rsidR="0095076D" w:rsidRDefault="009507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5076D" w:rsidRDefault="009507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076D" w:rsidTr="00F8095F">
        <w:tc>
          <w:tcPr>
            <w:tcW w:w="6521" w:type="dxa"/>
            <w:gridSpan w:val="2"/>
            <w:tcMar>
              <w:top w:w="0" w:type="dxa"/>
              <w:bottom w:w="0" w:type="dxa"/>
            </w:tcMar>
          </w:tcPr>
          <w:p w:rsidR="0095076D" w:rsidRDefault="00F8095F">
            <w:pPr>
              <w:pStyle w:val="ConsPlusNormal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977" w:type="dxa"/>
          </w:tcPr>
          <w:p w:rsidR="0095076D" w:rsidRDefault="009507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076D" w:rsidRDefault="0095076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5076D" w:rsidRDefault="0095076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5076D" w:rsidRDefault="00F8095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Ответственное лицо:</w:t>
      </w:r>
    </w:p>
    <w:p w:rsidR="00F8095F" w:rsidRDefault="00F8095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5076D" w:rsidRDefault="00F8095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_____________________________/____________________/________________________</w:t>
      </w:r>
    </w:p>
    <w:p w:rsidR="0095076D" w:rsidRDefault="00F8095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</w:t>
      </w:r>
      <w:r>
        <w:rPr>
          <w:rFonts w:ascii="Times New Roman" w:hAnsi="Times New Roman" w:cs="Times New Roman"/>
        </w:rPr>
        <w:t xml:space="preserve">  (должность)                                            </w:t>
      </w:r>
      <w:r>
        <w:rPr>
          <w:rFonts w:ascii="Times New Roman" w:hAnsi="Times New Roman" w:cs="Times New Roman"/>
        </w:rPr>
        <w:t xml:space="preserve">(подпись)                                     </w:t>
      </w:r>
      <w:r>
        <w:rPr>
          <w:rFonts w:ascii="Times New Roman" w:hAnsi="Times New Roman" w:cs="Times New Roman"/>
        </w:rPr>
        <w:t xml:space="preserve"> (Ф.И</w:t>
      </w:r>
      <w:bookmarkStart w:id="1" w:name="_GoBack"/>
      <w:bookmarkEnd w:id="1"/>
      <w:r>
        <w:rPr>
          <w:rFonts w:ascii="Times New Roman" w:hAnsi="Times New Roman" w:cs="Times New Roman"/>
        </w:rPr>
        <w:t>.О.)</w:t>
      </w:r>
    </w:p>
    <w:p w:rsidR="0095076D" w:rsidRDefault="0095076D">
      <w:pPr>
        <w:pStyle w:val="ConsPlusNormal"/>
        <w:jc w:val="both"/>
      </w:pPr>
    </w:p>
    <w:p w:rsidR="0095076D" w:rsidRDefault="0095076D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95076D">
      <w:headerReference w:type="even" r:id="rId6"/>
      <w:headerReference w:type="default" r:id="rId7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076D" w:rsidRDefault="00F8095F">
      <w:r>
        <w:separator/>
      </w:r>
    </w:p>
  </w:endnote>
  <w:endnote w:type="continuationSeparator" w:id="0">
    <w:p w:rsidR="0095076D" w:rsidRDefault="00F80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076D" w:rsidRDefault="00F8095F">
      <w:r>
        <w:separator/>
      </w:r>
    </w:p>
  </w:footnote>
  <w:footnote w:type="continuationSeparator" w:id="0">
    <w:p w:rsidR="0095076D" w:rsidRDefault="00F809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076D" w:rsidRDefault="00F8095F">
    <w:pPr>
      <w:pStyle w:val="af5"/>
      <w:framePr w:wrap="around" w:vAnchor="text" w:hAnchor="margin" w:xAlign="center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95076D" w:rsidRDefault="0095076D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076D" w:rsidRDefault="00F8095F">
    <w:pPr>
      <w:pStyle w:val="af5"/>
      <w:framePr w:wrap="around" w:vAnchor="text" w:hAnchor="margin" w:xAlign="center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>
      <w:rPr>
        <w:rStyle w:val="af6"/>
      </w:rPr>
      <w:t>5</w:t>
    </w:r>
    <w:r>
      <w:rPr>
        <w:rStyle w:val="af6"/>
      </w:rPr>
      <w:fldChar w:fldCharType="end"/>
    </w:r>
  </w:p>
  <w:p w:rsidR="0095076D" w:rsidRDefault="0095076D">
    <w:pPr>
      <w:pStyle w:val="af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76D"/>
    <w:rsid w:val="0095076D"/>
    <w:rsid w:val="00F8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826606-E561-477B-8FB9-77AB07ECD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customStyle="1" w:styleId="11">
    <w:name w:val="Заголовок 11"/>
    <w:basedOn w:val="a"/>
    <w:next w:val="a"/>
    <w:link w:val="Heading1Char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"/>
    <w:uiPriority w:val="9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"/>
    <w:uiPriority w:val="9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51"/>
    <w:uiPriority w:val="9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"/>
    <w:uiPriority w:val="99"/>
  </w:style>
  <w:style w:type="paragraph" w:customStyle="1" w:styleId="10">
    <w:name w:val="Нижний колонтитул1"/>
    <w:basedOn w:val="a"/>
    <w:link w:val="FooterChar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10"/>
    <w:uiPriority w:val="99"/>
  </w:style>
  <w:style w:type="paragraph" w:customStyle="1" w:styleId="12">
    <w:name w:val="Название объекта1"/>
    <w:basedOn w:val="a"/>
    <w:next w:val="a"/>
    <w:link w:val="CaptionChar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2"/>
    <w:uiPriority w:val="35"/>
    <w:rPr>
      <w:b/>
      <w:bCs/>
      <w:color w:val="4F81BD" w:themeColor="accent1"/>
      <w:sz w:val="18"/>
      <w:szCs w:val="18"/>
    </w:rPr>
  </w:style>
  <w:style w:type="table" w:styleId="ab">
    <w:name w:val="Table Grid"/>
    <w:basedOn w:val="a1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210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410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510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2">
    <w:name w:val="toc 2"/>
    <w:basedOn w:val="a"/>
    <w:next w:val="a"/>
    <w:uiPriority w:val="39"/>
    <w:unhideWhenUsed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paragraph" w:styleId="af5">
    <w:name w:val="header"/>
    <w:basedOn w:val="a"/>
    <w:pPr>
      <w:tabs>
        <w:tab w:val="center" w:pos="4153"/>
        <w:tab w:val="right" w:pos="8306"/>
      </w:tabs>
    </w:pPr>
  </w:style>
  <w:style w:type="paragraph" w:customStyle="1" w:styleId="ConsPlusNonformat">
    <w:name w:val="ConsPlusNonformat"/>
    <w:pPr>
      <w:widowControl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pPr>
      <w:widowControl w:val="0"/>
    </w:pPr>
    <w:rPr>
      <w:b/>
      <w:bCs/>
      <w:sz w:val="24"/>
      <w:szCs w:val="24"/>
      <w:lang w:eastAsia="ru-RU"/>
    </w:rPr>
  </w:style>
  <w:style w:type="character" w:styleId="af6">
    <w:name w:val="page number"/>
    <w:basedOn w:val="a0"/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ДУМА ЯКОВЛЕВСКОГО МУНИЦИПАЛЬНОГО РАЙОНА</vt:lpstr>
    </vt:vector>
  </TitlesOfParts>
  <Company>WolfishLair</Company>
  <LinksUpToDate>false</LinksUpToDate>
  <CharactersWithSpaces>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ДУМА ЯКОВЛЕВСКОГО МУНИЦИПАЛЬНОГО РАЙОНА</dc:title>
  <dc:creator>Loner-XP</dc:creator>
  <cp:lastModifiedBy>Валентина Владимировна Лавская</cp:lastModifiedBy>
  <cp:revision>20</cp:revision>
  <cp:lastPrinted>2026-02-24T23:25:00Z</cp:lastPrinted>
  <dcterms:created xsi:type="dcterms:W3CDTF">2026-02-19T02:33:00Z</dcterms:created>
  <dcterms:modified xsi:type="dcterms:W3CDTF">2026-02-24T23:27:00Z</dcterms:modified>
  <cp:version>917504</cp:version>
</cp:coreProperties>
</file>